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7"/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166"/>
        <w:gridCol w:w="2166"/>
        <w:gridCol w:w="5233"/>
      </w:tblGrid>
      <w:tr w:rsidR="004F4990" w:rsidRPr="00443C9C" w:rsidTr="004F4990">
        <w:trPr>
          <w:trHeight w:val="270"/>
        </w:trPr>
        <w:tc>
          <w:tcPr>
            <w:tcW w:w="11340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ind w:right="187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62336" behindDoc="1" locked="0" layoutInCell="1" allowOverlap="1" wp14:anchorId="1CEF95E4" wp14:editId="2E560D9E">
                  <wp:simplePos x="0" y="0"/>
                  <wp:positionH relativeFrom="column">
                    <wp:posOffset>6314440</wp:posOffset>
                  </wp:positionH>
                  <wp:positionV relativeFrom="paragraph">
                    <wp:posOffset>0</wp:posOffset>
                  </wp:positionV>
                  <wp:extent cx="744855" cy="90143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آرم دانشگا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90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36552C4F" wp14:editId="7C91983B">
                  <wp:simplePos x="0" y="0"/>
                  <wp:positionH relativeFrom="column">
                    <wp:posOffset>3355975</wp:posOffset>
                  </wp:positionH>
                  <wp:positionV relativeFrom="paragraph">
                    <wp:posOffset>3810</wp:posOffset>
                  </wp:positionV>
                  <wp:extent cx="476885" cy="382270"/>
                  <wp:effectExtent l="19050" t="0" r="0" b="0"/>
                  <wp:wrapNone/>
                  <wp:docPr id="29" name="Picture 29" descr="673c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73c8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9FED9" wp14:editId="6102CEEE">
                      <wp:simplePos x="0" y="0"/>
                      <wp:positionH relativeFrom="column">
                        <wp:posOffset>5361940</wp:posOffset>
                      </wp:positionH>
                      <wp:positionV relativeFrom="paragraph">
                        <wp:posOffset>107950</wp:posOffset>
                      </wp:positionV>
                      <wp:extent cx="894080" cy="657225"/>
                      <wp:effectExtent l="0" t="0" r="1270" b="9525"/>
                      <wp:wrapNone/>
                      <wp:docPr id="19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4990" w:rsidRPr="00606BAB" w:rsidRDefault="004F4990" w:rsidP="004F4990">
                                  <w:pPr>
                                    <w:bidi/>
                                    <w:spacing w:line="204" w:lineRule="auto"/>
                                    <w:ind w:left="-153" w:right="-153"/>
                                    <w:rPr>
                                      <w:rFonts w:cs="B Zar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9FED9" id="Rectangle 20" o:spid="_x0000_s1026" style="position:absolute;left:0;text-align:left;margin-left:422.2pt;margin-top:8.5pt;width:70.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" stroked="f">
                      <v:textbox>
                        <w:txbxContent>
                          <w:p w:rsidR="004F4990" w:rsidRPr="00606BAB" w:rsidRDefault="004F4990" w:rsidP="004F4990">
                            <w:pPr>
                              <w:bidi/>
                              <w:spacing w:line="204" w:lineRule="auto"/>
                              <w:ind w:left="-153" w:right="-153"/>
                              <w:rPr>
                                <w:rFonts w:cs="B Zar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4990" w:rsidRPr="00443C9C" w:rsidRDefault="004F4990" w:rsidP="004F4990">
            <w:pPr>
              <w:bidi/>
              <w:ind w:right="187"/>
              <w:rPr>
                <w:rFonts w:cs="B Mitra"/>
                <w:rtl/>
                <w:lang w:bidi="fa-IR"/>
              </w:rPr>
            </w:pPr>
          </w:p>
          <w:p w:rsidR="004F4990" w:rsidRPr="00E948E4" w:rsidRDefault="004F4990" w:rsidP="004F4990">
            <w:pPr>
              <w:bidi/>
              <w:ind w:right="187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E948E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اوصیکم بتقوی الله و نظم امرکم امام علی(ع)</w:t>
            </w:r>
          </w:p>
          <w:p w:rsidR="004F4990" w:rsidRPr="000E0719" w:rsidRDefault="004F4990" w:rsidP="004F4990">
            <w:pPr>
              <w:bidi/>
              <w:ind w:right="187"/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  <w:p w:rsidR="004F4990" w:rsidRDefault="004F4990" w:rsidP="004F4990">
            <w:pPr>
              <w:bidi/>
              <w:ind w:right="187"/>
              <w:rPr>
                <w:rFonts w:cs="B Mitra"/>
                <w:b/>
                <w:bCs/>
                <w:rtl/>
                <w:lang w:bidi="fa-IR"/>
              </w:rPr>
            </w:pPr>
            <w:r w:rsidRPr="001764E1">
              <w:rPr>
                <w:rFonts w:cs="B Mitra" w:hint="cs"/>
                <w:b/>
                <w:bCs/>
                <w:rtl/>
                <w:lang w:bidi="fa-IR"/>
              </w:rPr>
              <w:t>مر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امنامه انضباطی دانشجویان آموزشکده فنی و حرفه ای دختران قزوین</w:t>
            </w:r>
          </w:p>
          <w:p w:rsidR="004F4990" w:rsidRDefault="004F4990" w:rsidP="004F4990">
            <w:pPr>
              <w:bidi/>
              <w:spacing w:line="240" w:lineRule="auto"/>
              <w:ind w:left="158" w:right="187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9634B" wp14:editId="1FF2FE21">
                      <wp:simplePos x="0" y="0"/>
                      <wp:positionH relativeFrom="column">
                        <wp:posOffset>6266180</wp:posOffset>
                      </wp:positionH>
                      <wp:positionV relativeFrom="paragraph">
                        <wp:posOffset>14605</wp:posOffset>
                      </wp:positionV>
                      <wp:extent cx="809625" cy="409575"/>
                      <wp:effectExtent l="0" t="0" r="28575" b="28575"/>
                      <wp:wrapNone/>
                      <wp:docPr id="197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4990" w:rsidRPr="0097635A" w:rsidRDefault="004F4990" w:rsidP="004F4990">
                                  <w:pPr>
                                    <w:bidi/>
                                    <w:spacing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97635A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شورای انضباطی دانشجویان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963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8" o:spid="_x0000_s1027" type="#_x0000_t202" style="position:absolute;left:0;text-align:left;margin-left:493.4pt;margin-top:1.15pt;width:6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" strokecolor="white">
                      <v:textbox>
                        <w:txbxContent>
                          <w:p w:rsidR="004F4990" w:rsidRPr="0097635A" w:rsidRDefault="004F4990" w:rsidP="004F499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97635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شورای انضباطی دانشجویان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4990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4F4990" w:rsidRPr="000E0719" w:rsidRDefault="004F4990" w:rsidP="004F4990">
            <w:pPr>
              <w:bidi/>
              <w:spacing w:line="240" w:lineRule="auto"/>
              <w:ind w:left="158" w:right="187"/>
              <w:jc w:val="both"/>
              <w:rPr>
                <w:rFonts w:cs="B Mitra"/>
                <w:sz w:val="8"/>
                <w:szCs w:val="8"/>
                <w:rtl/>
                <w:lang w:bidi="fa-IR"/>
              </w:rPr>
            </w:pPr>
          </w:p>
          <w:p w:rsidR="004F4990" w:rsidRPr="000E0719" w:rsidRDefault="004F4990" w:rsidP="004F4990">
            <w:pPr>
              <w:bidi/>
              <w:spacing w:line="240" w:lineRule="auto"/>
              <w:ind w:left="158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اهدای سلام و عرض خیر مقدم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حضور دانشجوی ارجمند سرکار خانم ......................................................................................</w:t>
            </w:r>
          </w:p>
          <w:p w:rsidR="004F4990" w:rsidRPr="000E0719" w:rsidRDefault="004F4990" w:rsidP="004F4990">
            <w:pPr>
              <w:bidi/>
              <w:spacing w:line="24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تندرستی و امنیت دو شرط مهم و ضروری ارتقاء و پیشرفت هر جامعه محسوب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شوند که در آموزه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های دینی نیز بر آن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ها تاکید شده است. دانشگاه نیز از این امر مستثنی نیست ولکن به دلیل حضور نخبگان جامعه در این محیط و رسالت خطیر جامعه دانشگاهی در تولید علم و پرورش متخصصان و فرهیختگان برقراری امنیت و جو سرشار از آرامش و اعتماد در دانشگاه از اهمیت مضاعف برخوردار است. لذا ضمن تاکید بر حفظ جایگاه رفیع  دانشگاه و اهمیت سلامت این محیط  در راستای تامین حقوق دانشگاهیان و حفظ کرامت  دانشجویان، انتظار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رود؛ با رعایت مقررات و پرهیز از تخلفات، در حفظ محیط سالم دانشگاه کوشش کنید و در موارد بروز مشاهده  امور خلاف قانون و شئونات دانشجوئی، روند رسیدگی را به مراجع ذیصلاح دانشگاهی بسپارید.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در این راستا؛ آئین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انضباطی دانشجویان و شیوه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اجرائی آن به منظور حفظ شأن و منزلت دانشگاهیان، مراجع رسیدگی به جرایم احتمالی را به شرح  زیر تعیین کرده است:</w:t>
            </w:r>
          </w:p>
          <w:p w:rsidR="004F4990" w:rsidRPr="000E0719" w:rsidRDefault="004F4990" w:rsidP="004F4990">
            <w:pPr>
              <w:bidi/>
              <w:spacing w:line="240" w:lineRule="auto"/>
              <w:ind w:left="158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1) شورای انضباطی بدوی دانشجویان دانشگاه، 2) شورای انضباطی تجدید نظر دانشگاه، 3) شورای مرکزی انضباطی مستقر در سازمان امور دانشجویان وزارت علوم، تحقیقات و فناوری</w:t>
            </w:r>
          </w:p>
          <w:p w:rsidR="004F4990" w:rsidRPr="00443C9C" w:rsidRDefault="004F4990" w:rsidP="004F4990">
            <w:pPr>
              <w:bidi/>
              <w:spacing w:line="240" w:lineRule="auto"/>
              <w:jc w:val="both"/>
              <w:rPr>
                <w:rFonts w:cs="B Mitra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معذلک جهت اطلاع دانشجویان نو ورود دانشگاه و در اجرای شیوه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نامه اجرایی مصوب سال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1403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، به اهم موارد تخلفات عمومی، آموزشی و اداری، سیاسی و اخلاقی و قانونی که مراعات آن در دانشگاه ضروری است؛ در این مختصر اشاره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شود. لازم به ذکر است؛ برای هر یک از تخلفات زیر تنبیهاتی از احضار و اخطار شفاهی تا اخراج از دانشگاه و معرفی به مراجع قضایی پیش بینی گردیده و امید است، در بین دانشجویان عزیز دانشگاه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فنی و حرفه ای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مصداق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نداشته باشد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. در صورت نیاز به مطالعه کامل آیین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نامه  انضباطی و شیوه نامه اجرایی می</w:t>
            </w:r>
            <w:r w:rsidRPr="000E0719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توانید  به دبیرخانه شورای انضباطی دانشگاه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(اتاق110)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مراجعه نموده و یا جهت مشاوره انضباطی با شماره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33354030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تماس حاصل فرمایید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</w:tc>
      </w:tr>
      <w:tr w:rsidR="004F4990" w:rsidRPr="00443C9C" w:rsidTr="004F4990">
        <w:trPr>
          <w:trHeight w:val="224"/>
        </w:trPr>
        <w:tc>
          <w:tcPr>
            <w:tcW w:w="3941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7005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تخلفات:</w:t>
            </w:r>
          </w:p>
        </w:tc>
        <w:tc>
          <w:tcPr>
            <w:tcW w:w="7399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3941" w:type="dxa"/>
            <w:gridSpan w:val="2"/>
            <w:tcBorders>
              <w:top w:val="single" w:sz="8" w:space="0" w:color="002060"/>
              <w:left w:val="thinThickSmallGap" w:sz="24" w:space="0" w:color="002060"/>
              <w:bottom w:val="nil"/>
              <w:right w:val="nil"/>
            </w:tcBorders>
            <w:shd w:val="clear" w:color="auto" w:fill="auto"/>
          </w:tcPr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جرائم عمومی: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-تهدید، تطمیع ، توهین ، فحاشی ، هتاکی ، افترا یا نشر اکاذیب؛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 جعل و تزویر، ( جعل امضاء، جعل استاد، جعل عنوان)؛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-ضرب و جرح 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خیانت در امانت،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سرقت اموال ، سرقت علمی 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-ارتشاء ، کلاهبرداری ، اختلاس ، قتل ؛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-هرگونه فعالیت و ارتباط با شرکتهای هرمی.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-تخلفات رایانه ای و الکترونیکی؛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مجازی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تخلفات آموزشی و اداری: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-تخلف یا تقلب در امتحانات یا تکالیف مربوطه؛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-فرستادن شخص دیگری به جای خود یا حضور به جای شخص دیگر در جلسه امتحان 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-اخلال یا وقفه یا مزاحمت در اجرای برنامه های دانشگاه و امور خوابگاهها؛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-خسارت زدن به اموال عمومی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یا خصوصی و یا خیانت در امانت .</w:t>
            </w: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9" w:type="dxa"/>
            <w:gridSpan w:val="2"/>
            <w:tcBorders>
              <w:top w:val="single" w:sz="8" w:space="0" w:color="002060"/>
              <w:left w:val="nil"/>
              <w:bottom w:val="nil"/>
              <w:right w:val="thinThickSmallGap" w:sz="24" w:space="0" w:color="002060"/>
            </w:tcBorders>
            <w:shd w:val="clear" w:color="auto" w:fill="auto"/>
          </w:tcPr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ج-رسیدگی به تعرضات دینی- تخلفات سیاسی و یا امنیتی: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دادن اطلاعات خلاف واقع یا کتمان واقعیت از روی عمد که با منافع ملی و امنیت عمومی در تعارض باشد؛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-عضویت در گروه های محارب یا مفسد یا هواداری از آنها؛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ایجاد و شرکت در بلوا و آشوب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-توهین به شعائر اسلامی یا ملی ، ادیان رسمی کشور یا ارتکاب اعمالی بر ضد نظام جمهوری اسلامی(مانند فحاشی و استفاده از الفاظ رکیک به طور شفاهی یا کتبی از طریق شعار نویسی، پخش اعلامیه و فضای مجازی و ...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E07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تخلفات اخلاقی: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-استعمال و توزیع سیگار و مواد مخدر اعتیارآور، شرب خمر ، قمار و ... ؛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-استفاده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از هرگونه آلات لهو و لعب یا محصولات رسانه ای غیرمجاز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-استفاده یا توزیع کتب، مجلات و عکس های مستهجن؛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-عدم رعایت شئون دانشجویی (مانند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عدم رعایت حقوق دیگران،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ایجاد درگیری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</w:t>
            </w:r>
            <w:r w:rsidRPr="000E0719">
              <w:rPr>
                <w:rFonts w:cs="B Mitra" w:hint="cs"/>
                <w:sz w:val="20"/>
                <w:szCs w:val="20"/>
                <w:rtl/>
                <w:lang w:bidi="fa-IR"/>
              </w:rPr>
              <w:t>رخاشگری، و ...)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عدم رعایت پوشش اسلامی یا ضوابط پوشش ابلاغی وزارتین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اعتیاد به مواد اعتیاد آور یا مشروبات الکلی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عدم رعایت موازین محرز شرعی در ارتباط با نامحرم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داشتن رابطه نامشروع (بدون عمل منافی عفت)</w:t>
            </w:r>
          </w:p>
          <w:p w:rsidR="004F4990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شرکت در جلسه نامشروع (پارتی و ...)</w:t>
            </w:r>
          </w:p>
          <w:p w:rsidR="004F4990" w:rsidRPr="000E0719" w:rsidRDefault="004F4990" w:rsidP="004F4990">
            <w:pPr>
              <w:bidi/>
              <w:spacing w:line="192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انجام عمل منافی عفت</w:t>
            </w:r>
          </w:p>
        </w:tc>
      </w:tr>
      <w:tr w:rsidR="004F4990" w:rsidRPr="00443C9C" w:rsidTr="004F4990">
        <w:trPr>
          <w:trHeight w:val="224"/>
        </w:trPr>
        <w:tc>
          <w:tcPr>
            <w:tcW w:w="11340" w:type="dxa"/>
            <w:gridSpan w:val="4"/>
            <w:tcBorders>
              <w:top w:val="nil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4F4990" w:rsidRPr="00971FF4" w:rsidRDefault="004F4990" w:rsidP="004F4990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  <w:r w:rsidRPr="00971FF4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 xml:space="preserve">دبیرخانه شورای انضباطی </w:t>
            </w: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دانشجویان آموزشکده فنی و حرفه ای دختران قزوین</w:t>
            </w:r>
          </w:p>
          <w:p w:rsidR="004F4990" w:rsidRPr="00971FF4" w:rsidRDefault="004F4990" w:rsidP="004F4990">
            <w:pPr>
              <w:bidi/>
              <w:spacing w:line="240" w:lineRule="auto"/>
              <w:ind w:right="187"/>
              <w:jc w:val="right"/>
              <w:rPr>
                <w:rFonts w:cs="B Mitra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11340" w:type="dxa"/>
            <w:gridSpan w:val="4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  <w:vAlign w:val="center"/>
          </w:tcPr>
          <w:p w:rsidR="004F4990" w:rsidRPr="00470058" w:rsidRDefault="004F4990" w:rsidP="004F4990">
            <w:pPr>
              <w:bidi/>
              <w:spacing w:line="240" w:lineRule="auto"/>
              <w:ind w:right="187"/>
              <w:rPr>
                <w:rFonts w:cs="B Mitra"/>
                <w:b/>
                <w:bCs/>
                <w:noProof/>
                <w:rtl/>
              </w:rPr>
            </w:pPr>
            <w:r w:rsidRPr="00470058">
              <w:rPr>
                <w:rFonts w:cs="B Mitra" w:hint="cs"/>
                <w:b/>
                <w:bCs/>
                <w:noProof/>
                <w:rtl/>
              </w:rPr>
              <w:t>مشخصات فردی</w:t>
            </w:r>
            <w:r>
              <w:rPr>
                <w:rFonts w:cs="B Mitra" w:hint="cs"/>
                <w:b/>
                <w:bCs/>
                <w:noProof/>
                <w:rtl/>
              </w:rPr>
              <w:t xml:space="preserve"> دانشجو</w:t>
            </w:r>
            <w:r w:rsidRPr="00470058">
              <w:rPr>
                <w:rFonts w:cs="B Mitra" w:hint="cs"/>
                <w:b/>
                <w:bCs/>
                <w:noProof/>
                <w:rtl/>
              </w:rPr>
              <w:t>:</w:t>
            </w: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4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  <w:lang w:bidi="fa-IR"/>
              </w:rPr>
            </w:pPr>
            <w:r w:rsidRPr="00443C9C">
              <w:rPr>
                <w:rFonts w:cs="B Mitra" w:hint="cs"/>
                <w:noProof/>
                <w:rtl/>
                <w:lang w:bidi="fa-IR"/>
              </w:rPr>
              <w:t>نام پدر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تاریخ تولد</w:t>
            </w:r>
          </w:p>
        </w:tc>
        <w:tc>
          <w:tcPr>
            <w:tcW w:w="2166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ملی</w:t>
            </w:r>
          </w:p>
        </w:tc>
        <w:tc>
          <w:tcPr>
            <w:tcW w:w="5233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وضعیت تاهل</w:t>
            </w: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523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دین ومذهب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شماره دانشجویی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رشته تحصیلی</w:t>
            </w:r>
          </w:p>
        </w:tc>
        <w:tc>
          <w:tcPr>
            <w:tcW w:w="523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مقطع تحصیلی</w:t>
            </w: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523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دانشجو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پدر</w:t>
            </w: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مادر</w:t>
            </w:r>
          </w:p>
        </w:tc>
        <w:tc>
          <w:tcPr>
            <w:tcW w:w="523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تلفن همراه همسر</w:t>
            </w:r>
          </w:p>
        </w:tc>
      </w:tr>
      <w:tr w:rsidR="004F4990" w:rsidRPr="00443C9C" w:rsidTr="004F4990">
        <w:trPr>
          <w:trHeight w:val="224"/>
        </w:trPr>
        <w:tc>
          <w:tcPr>
            <w:tcW w:w="1775" w:type="dxa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21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  <w:tc>
          <w:tcPr>
            <w:tcW w:w="523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rPr>
                <w:rFonts w:cs="B Mitra"/>
                <w:noProof/>
                <w:rtl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11340" w:type="dxa"/>
            <w:gridSpan w:val="4"/>
            <w:tcBorders>
              <w:top w:val="single" w:sz="8" w:space="0" w:color="002060"/>
              <w:left w:val="thinThickSmallGap" w:sz="24" w:space="0" w:color="002060"/>
              <w:bottom w:val="single" w:sz="8" w:space="0" w:color="002060"/>
              <w:right w:val="thinThickSmallGap" w:sz="24" w:space="0" w:color="002060"/>
            </w:tcBorders>
            <w:shd w:val="clear" w:color="auto" w:fill="auto"/>
          </w:tcPr>
          <w:p w:rsidR="004F4990" w:rsidRPr="00443C9C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نشانی محل سکونت خانواده:</w:t>
            </w:r>
          </w:p>
          <w:p w:rsidR="004F4990" w:rsidRPr="00443C9C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</w:tc>
      </w:tr>
      <w:tr w:rsidR="004F4990" w:rsidRPr="00443C9C" w:rsidTr="004F4990">
        <w:trPr>
          <w:trHeight w:val="224"/>
        </w:trPr>
        <w:tc>
          <w:tcPr>
            <w:tcW w:w="11340" w:type="dxa"/>
            <w:gridSpan w:val="4"/>
            <w:tcBorders>
              <w:top w:val="single" w:sz="8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939"/>
              <w:tblOverlap w:val="never"/>
              <w:bidiVisual/>
              <w:tblW w:w="4505" w:type="dxa"/>
              <w:tblLook w:val="04A0" w:firstRow="1" w:lastRow="0" w:firstColumn="1" w:lastColumn="0" w:noHBand="0" w:noVBand="1"/>
            </w:tblPr>
            <w:tblGrid>
              <w:gridCol w:w="2872"/>
              <w:gridCol w:w="1633"/>
            </w:tblGrid>
            <w:tr w:rsidR="004F4990" w:rsidTr="00B125B1">
              <w:trPr>
                <w:trHeight w:val="1374"/>
              </w:trPr>
              <w:tc>
                <w:tcPr>
                  <w:tcW w:w="2872" w:type="dxa"/>
                </w:tcPr>
                <w:p w:rsidR="004F4990" w:rsidRPr="00CA19A4" w:rsidRDefault="004F4990" w:rsidP="004F4990">
                  <w:pPr>
                    <w:bidi/>
                    <w:ind w:right="187"/>
                    <w:jc w:val="both"/>
                    <w:rPr>
                      <w:rFonts w:cs="B Mitra"/>
                      <w:b/>
                      <w:bCs/>
                      <w:noProof/>
                      <w:rtl/>
                    </w:rPr>
                  </w:pPr>
                  <w:r w:rsidRPr="00CA19A4">
                    <w:rPr>
                      <w:rFonts w:cs="B Mitra" w:hint="cs"/>
                      <w:b/>
                      <w:bCs/>
                      <w:noProof/>
                      <w:rtl/>
                    </w:rPr>
                    <w:t>امضا</w:t>
                  </w:r>
                </w:p>
              </w:tc>
              <w:tc>
                <w:tcPr>
                  <w:tcW w:w="1633" w:type="dxa"/>
                </w:tcPr>
                <w:p w:rsidR="004F4990" w:rsidRPr="00CA19A4" w:rsidRDefault="004F4990" w:rsidP="004F4990">
                  <w:pPr>
                    <w:bidi/>
                    <w:ind w:right="187"/>
                    <w:jc w:val="both"/>
                    <w:rPr>
                      <w:rFonts w:cs="B Mitra"/>
                      <w:b/>
                      <w:bCs/>
                      <w:noProof/>
                      <w:rtl/>
                    </w:rPr>
                  </w:pPr>
                  <w:r w:rsidRPr="00CA19A4">
                    <w:rPr>
                      <w:rFonts w:cs="B Mitra" w:hint="cs"/>
                      <w:b/>
                      <w:bCs/>
                      <w:noProof/>
                      <w:rtl/>
                    </w:rPr>
                    <w:t>اثر انگشت</w:t>
                  </w:r>
                </w:p>
              </w:tc>
            </w:tr>
          </w:tbl>
          <w:p w:rsidR="004F4990" w:rsidRPr="00443C9C" w:rsidRDefault="004F4990" w:rsidP="004F4990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>توجه: هرگونه دعوت احتمالی شما به شورای انضباطی، از طریق تماس با شماره همراه ارائه شده خواهد بود؛ ضروری است در صورت هرگونه تغییر در شماره تماس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های اعلامی، مراتب در اسرع وقت به این شورا اطلاع</w:t>
            </w:r>
            <w:r w:rsidRPr="00443C9C">
              <w:rPr>
                <w:rFonts w:cs="B Mitra"/>
                <w:noProof/>
                <w:rtl/>
              </w:rPr>
              <w:softHyphen/>
            </w:r>
            <w:r w:rsidRPr="00443C9C">
              <w:rPr>
                <w:rFonts w:cs="B Mitra" w:hint="cs"/>
                <w:noProof/>
                <w:rtl/>
              </w:rPr>
              <w:t>رسانی شود.</w:t>
            </w:r>
          </w:p>
          <w:p w:rsidR="004F4990" w:rsidRDefault="004F4990" w:rsidP="004F4990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971FF4">
              <w:rPr>
                <w:rFonts w:cs="B Mitra" w:hint="cs"/>
                <w:noProof/>
                <w:rtl/>
              </w:rPr>
              <w:t xml:space="preserve">اینجانب </w:t>
            </w:r>
            <w:r w:rsidRPr="00443C9C">
              <w:rPr>
                <w:rFonts w:cs="B Mitra" w:hint="cs"/>
                <w:noProof/>
                <w:rtl/>
              </w:rPr>
              <w:t>مفاد کاربرگ را مطالعه</w:t>
            </w:r>
            <w:r>
              <w:rPr>
                <w:rFonts w:cs="B Mitra" w:hint="cs"/>
                <w:noProof/>
                <w:rtl/>
              </w:rPr>
              <w:t xml:space="preserve"> نموده</w:t>
            </w:r>
            <w:r w:rsidRPr="00443C9C">
              <w:rPr>
                <w:rFonts w:cs="B Mitra" w:hint="cs"/>
                <w:noProof/>
                <w:rtl/>
              </w:rPr>
              <w:t xml:space="preserve"> و </w:t>
            </w:r>
            <w:r>
              <w:rPr>
                <w:rFonts w:cs="B Mitra" w:hint="cs"/>
                <w:noProof/>
                <w:rtl/>
              </w:rPr>
              <w:t>تایید آن به منزله قبول و امضای موارد فوق می</w:t>
            </w:r>
            <w:r>
              <w:rPr>
                <w:rFonts w:cs="B Mitra"/>
                <w:noProof/>
                <w:rtl/>
              </w:rPr>
              <w:softHyphen/>
            </w:r>
            <w:r>
              <w:rPr>
                <w:rFonts w:cs="B Mitra" w:hint="cs"/>
                <w:noProof/>
                <w:rtl/>
              </w:rPr>
              <w:t>باشد</w:t>
            </w:r>
            <w:r w:rsidRPr="00443C9C">
              <w:rPr>
                <w:rFonts w:cs="B Mitra" w:hint="cs"/>
                <w:noProof/>
                <w:rtl/>
              </w:rPr>
              <w:t xml:space="preserve">. </w:t>
            </w:r>
            <w:r w:rsidRPr="00443C9C">
              <w:rPr>
                <w:rFonts w:cs="B Mitra" w:hint="cs"/>
                <w:noProof/>
              </w:rPr>
              <w:sym w:font="Wingdings 2" w:char="F0A3"/>
            </w:r>
          </w:p>
          <w:p w:rsidR="004F4990" w:rsidRDefault="004F4990" w:rsidP="004F4990">
            <w:pPr>
              <w:bidi/>
              <w:spacing w:line="240" w:lineRule="auto"/>
              <w:jc w:val="both"/>
              <w:rPr>
                <w:rFonts w:cs="B Mitra"/>
                <w:noProof/>
                <w:rtl/>
              </w:rPr>
            </w:pPr>
            <w:r w:rsidRPr="00443C9C">
              <w:rPr>
                <w:rFonts w:cs="B Mitra" w:hint="cs"/>
                <w:noProof/>
                <w:rtl/>
              </w:rPr>
              <w:t xml:space="preserve"> </w:t>
            </w:r>
            <w:r w:rsidRPr="00CA19A4">
              <w:rPr>
                <w:rFonts w:cs="B Mitra" w:hint="cs"/>
                <w:noProof/>
                <w:rtl/>
              </w:rPr>
              <w:t>تاریخ</w:t>
            </w:r>
            <w:r>
              <w:rPr>
                <w:rFonts w:cs="B Mitra" w:hint="cs"/>
                <w:noProof/>
                <w:rtl/>
              </w:rPr>
              <w:t xml:space="preserve"> امضای تعهد  : </w:t>
            </w:r>
            <w:r w:rsidRPr="00CA19A4">
              <w:rPr>
                <w:rFonts w:cs="B Mitra" w:hint="cs"/>
                <w:noProof/>
                <w:rtl/>
              </w:rPr>
              <w:t xml:space="preserve">         </w:t>
            </w:r>
          </w:p>
          <w:p w:rsidR="004F4990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  <w:p w:rsidR="004F4990" w:rsidRPr="00CA19A4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  <w:r w:rsidRPr="00CA19A4">
              <w:rPr>
                <w:rFonts w:cs="B Mitra" w:hint="cs"/>
                <w:noProof/>
                <w:rtl/>
              </w:rPr>
              <w:t xml:space="preserve">        </w:t>
            </w:r>
          </w:p>
          <w:p w:rsidR="004F4990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  <w:p w:rsidR="004F4990" w:rsidRPr="00443C9C" w:rsidRDefault="004F4990" w:rsidP="004F4990">
            <w:pPr>
              <w:bidi/>
              <w:spacing w:line="240" w:lineRule="auto"/>
              <w:ind w:right="187"/>
              <w:jc w:val="both"/>
              <w:rPr>
                <w:rFonts w:cs="B Mitra"/>
                <w:noProof/>
                <w:rtl/>
              </w:rPr>
            </w:pPr>
          </w:p>
        </w:tc>
      </w:tr>
    </w:tbl>
    <w:p w:rsidR="00155CBE" w:rsidRDefault="00736D91" w:rsidP="00CA19A4">
      <w:pPr>
        <w:bidi/>
        <w:jc w:val="both"/>
        <w:rPr>
          <w:rtl/>
          <w:lang w:bidi="fa-IR"/>
        </w:rPr>
      </w:pPr>
      <w:bookmarkStart w:id="0" w:name="_GoBack"/>
      <w:bookmarkEnd w:id="0"/>
    </w:p>
    <w:sectPr w:rsidR="00155CBE" w:rsidSect="003602AA">
      <w:pgSz w:w="11906" w:h="16838" w:code="9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D"/>
    <w:rsid w:val="002C7B1A"/>
    <w:rsid w:val="00341540"/>
    <w:rsid w:val="003602AA"/>
    <w:rsid w:val="004F4990"/>
    <w:rsid w:val="005714DF"/>
    <w:rsid w:val="006F20AD"/>
    <w:rsid w:val="00736D91"/>
    <w:rsid w:val="008C157B"/>
    <w:rsid w:val="009B6BC9"/>
    <w:rsid w:val="00C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DBE28F"/>
  <w15:chartTrackingRefBased/>
  <w15:docId w15:val="{912DAE55-DE8E-45A9-9CA9-E184ED5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AD"/>
    <w:pPr>
      <w:spacing w:after="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20AD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Raziyeh Chenari</dc:creator>
  <cp:keywords/>
  <dc:description/>
  <cp:lastModifiedBy>Maryam Tahaei</cp:lastModifiedBy>
  <cp:revision>2</cp:revision>
  <cp:lastPrinted>2024-10-05T09:52:00Z</cp:lastPrinted>
  <dcterms:created xsi:type="dcterms:W3CDTF">2024-10-06T07:54:00Z</dcterms:created>
  <dcterms:modified xsi:type="dcterms:W3CDTF">2024-10-06T07:54:00Z</dcterms:modified>
</cp:coreProperties>
</file>